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4"/>
        <w:tblW w:w="99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  <w:gridCol w:w="5245"/>
      </w:tblGrid>
      <w:tr w:rsidR="00F0337C" w:rsidTr="001720C3">
        <w:trPr>
          <w:trHeight w:val="1740"/>
        </w:trPr>
        <w:tc>
          <w:tcPr>
            <w:tcW w:w="4678" w:type="dxa"/>
          </w:tcPr>
          <w:p w:rsidR="00F0337C" w:rsidRDefault="00F0337C" w:rsidP="001720C3">
            <w:pPr>
              <w:pStyle w:val="a5"/>
              <w:jc w:val="left"/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drawing>
                <wp:inline distT="0" distB="0" distL="0" distR="0">
                  <wp:extent cx="1990725" cy="923925"/>
                  <wp:effectExtent l="19050" t="0" r="9525" b="0"/>
                  <wp:docPr id="1" name="Рисунок 1" descr="логотип итог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логотип итог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 l="6897" t="12631" b="1059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0725" cy="923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F0337C" w:rsidRDefault="00F0337C" w:rsidP="001720C3">
            <w:pPr>
              <w:pStyle w:val="3"/>
              <w:spacing w:before="0" w:after="0"/>
              <w:ind w:left="597"/>
              <w:outlineLvl w:val="2"/>
              <w:rPr>
                <w:rFonts w:ascii="Arial Narrow" w:hAnsi="Arial Narrow"/>
                <w:b w:val="0"/>
                <w:sz w:val="16"/>
                <w:szCs w:val="16"/>
              </w:rPr>
            </w:pPr>
          </w:p>
          <w:p w:rsidR="00F0337C" w:rsidRPr="00460181" w:rsidRDefault="00F0337C" w:rsidP="001720C3">
            <w:pPr>
              <w:pStyle w:val="3"/>
              <w:spacing w:before="0" w:after="0"/>
              <w:ind w:left="1873"/>
              <w:outlineLvl w:val="2"/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</w:rPr>
            </w:pPr>
            <w:r w:rsidRPr="00460181"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</w:rPr>
              <w:t xml:space="preserve">ООО «Клиника </w:t>
            </w:r>
            <w:proofErr w:type="spellStart"/>
            <w:r w:rsidRPr="00460181"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</w:rPr>
              <w:t>ДеКо</w:t>
            </w:r>
            <w:proofErr w:type="spellEnd"/>
            <w:r w:rsidRPr="00460181"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</w:rPr>
              <w:t>»</w:t>
            </w:r>
          </w:p>
          <w:p w:rsidR="00F0337C" w:rsidRPr="00460181" w:rsidRDefault="00F0337C" w:rsidP="001720C3">
            <w:pPr>
              <w:pStyle w:val="3"/>
              <w:spacing w:before="0" w:after="0"/>
              <w:ind w:left="1873"/>
              <w:outlineLvl w:val="2"/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</w:rPr>
            </w:pPr>
            <w:r w:rsidRPr="00460181"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</w:rPr>
              <w:t>ИНН 7727147224</w:t>
            </w:r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</w:rPr>
              <w:t xml:space="preserve"> КПП</w:t>
            </w:r>
            <w:r w:rsidRPr="00460181"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</w:rPr>
              <w:t xml:space="preserve"> 770501001, </w:t>
            </w:r>
          </w:p>
          <w:p w:rsidR="00F0337C" w:rsidRPr="00460181" w:rsidRDefault="00F0337C" w:rsidP="001720C3">
            <w:pPr>
              <w:pStyle w:val="3"/>
              <w:spacing w:before="0" w:after="0"/>
              <w:ind w:left="1873"/>
              <w:outlineLvl w:val="2"/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</w:rPr>
            </w:pPr>
            <w:r w:rsidRPr="00460181"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</w:rPr>
              <w:t>Р\с 40702810100010047520</w:t>
            </w:r>
          </w:p>
          <w:p w:rsidR="00F0337C" w:rsidRPr="00460181" w:rsidRDefault="00F0337C" w:rsidP="001720C3">
            <w:pPr>
              <w:pStyle w:val="a5"/>
              <w:ind w:left="1873"/>
              <w:jc w:val="left"/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</w:rPr>
            </w:pPr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</w:rPr>
              <w:t>в ЗАО “</w:t>
            </w:r>
            <w:proofErr w:type="spellStart"/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</w:rPr>
              <w:t>ЮниКредит</w:t>
            </w:r>
            <w:proofErr w:type="spellEnd"/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</w:rPr>
              <w:t xml:space="preserve"> Банк»</w:t>
            </w:r>
          </w:p>
          <w:p w:rsidR="00F0337C" w:rsidRPr="00460181" w:rsidRDefault="00F0337C" w:rsidP="001720C3">
            <w:pPr>
              <w:pStyle w:val="a5"/>
              <w:ind w:left="1873"/>
              <w:jc w:val="left"/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</w:rPr>
            </w:pPr>
            <w:r w:rsidRPr="00460181"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</w:rPr>
              <w:t xml:space="preserve">К\с 30101810300000000545, БИК 044525545 </w:t>
            </w:r>
          </w:p>
          <w:p w:rsidR="00F0337C" w:rsidRPr="00460181" w:rsidRDefault="00F0337C" w:rsidP="001720C3">
            <w:pPr>
              <w:pStyle w:val="a5"/>
              <w:ind w:left="1873"/>
              <w:jc w:val="left"/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</w:rPr>
            </w:pPr>
            <w:r w:rsidRPr="00460181"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</w:rPr>
              <w:t>115035, г. М</w:t>
            </w:r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</w:rPr>
              <w:t>осква, ул. Садовническая, д.18</w:t>
            </w:r>
          </w:p>
          <w:p w:rsidR="00F0337C" w:rsidRPr="00460181" w:rsidRDefault="00F0337C" w:rsidP="001720C3">
            <w:pPr>
              <w:pStyle w:val="a5"/>
              <w:ind w:left="1873"/>
              <w:jc w:val="left"/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</w:rPr>
            </w:pPr>
            <w:r w:rsidRPr="00460181"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</w:rPr>
              <w:t>тел.: +7(495) 953-33-33</w:t>
            </w:r>
          </w:p>
          <w:p w:rsidR="00F0337C" w:rsidRDefault="00F0337C" w:rsidP="001720C3">
            <w:pPr>
              <w:pStyle w:val="3"/>
              <w:spacing w:before="0" w:after="0"/>
              <w:outlineLvl w:val="2"/>
              <w:rPr>
                <w:sz w:val="18"/>
                <w:szCs w:val="18"/>
              </w:rPr>
            </w:pPr>
          </w:p>
        </w:tc>
      </w:tr>
    </w:tbl>
    <w:p w:rsidR="00B74BE2" w:rsidRDefault="00B00C33" w:rsidP="003D152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0C33">
        <w:rPr>
          <w:rFonts w:ascii="Times New Roman" w:hAnsi="Times New Roman" w:cs="Times New Roman"/>
          <w:b/>
          <w:sz w:val="24"/>
          <w:szCs w:val="24"/>
        </w:rPr>
        <w:t>ИНФОРМИРОВАННОЕ ДОБРОВОЛЬНОЕ СОГЛАСИЕ НА АНЕСТЕЗИОЛОГИЧЕСКОЕ ОБЕСПЕЧЕНИЕ МЕДИЦИНСКОГО ВМЕШАТЕЛЬСТВА</w:t>
      </w:r>
    </w:p>
    <w:p w:rsidR="00B568AD" w:rsidRDefault="00B00C33" w:rsidP="003D152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0C33">
        <w:rPr>
          <w:rFonts w:ascii="Times New Roman" w:hAnsi="Times New Roman" w:cs="Times New Roman"/>
          <w:b/>
          <w:sz w:val="24"/>
          <w:szCs w:val="24"/>
        </w:rPr>
        <w:t>дополнение к договору на оказание стоматологических услуг</w:t>
      </w:r>
    </w:p>
    <w:p w:rsidR="00B00C33" w:rsidRPr="00B00C33" w:rsidRDefault="00B00C33" w:rsidP="003D152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0C33">
        <w:rPr>
          <w:rFonts w:ascii="Times New Roman" w:hAnsi="Times New Roman" w:cs="Times New Roman"/>
          <w:b/>
          <w:sz w:val="24"/>
          <w:szCs w:val="24"/>
        </w:rPr>
        <w:t xml:space="preserve"> от  _______________________20___г.</w:t>
      </w:r>
    </w:p>
    <w:p w:rsidR="00B00C33" w:rsidRPr="00B00C33" w:rsidRDefault="00B00C33" w:rsidP="00B00C33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00C33">
        <w:rPr>
          <w:rFonts w:ascii="Times New Roman" w:hAnsi="Times New Roman" w:cs="Times New Roman"/>
          <w:sz w:val="24"/>
          <w:szCs w:val="24"/>
        </w:rPr>
        <w:t>Настоящее информированное добровольное согласие разработано во исполнение требований ст.8,9, 10 Закона РФ «О защите прав потребителей», п.п. 14, 28 правил предоставления медицинскими организациями платных медицинских услуг (ПП РФ от 04.10.2012 №1006), ст.20 ФЗ РФ от 21.11.2011 №323 «Об основах охраны здоровья граждан в РФ».</w:t>
      </w:r>
      <w:r w:rsidRPr="00B00C3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00C33" w:rsidRPr="00B00C33" w:rsidRDefault="00B00C33" w:rsidP="00B00C33">
      <w:pPr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B00C33">
        <w:rPr>
          <w:rFonts w:ascii="Times New Roman" w:hAnsi="Times New Roman" w:cs="Times New Roman"/>
          <w:sz w:val="24"/>
          <w:szCs w:val="24"/>
        </w:rPr>
        <w:t>Я,_________________________________________________________________________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</w:t>
      </w:r>
      <w:r w:rsidRPr="00B00C33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(фамилия, имя, отчество пациента</w:t>
      </w:r>
      <w:r w:rsidR="003C27DF">
        <w:rPr>
          <w:rFonts w:ascii="Times New Roman" w:hAnsi="Times New Roman" w:cs="Times New Roman"/>
          <w:sz w:val="24"/>
          <w:szCs w:val="24"/>
          <w:vertAlign w:val="superscript"/>
        </w:rPr>
        <w:t xml:space="preserve"> - полностью</w:t>
      </w:r>
      <w:r w:rsidRPr="00B00C33">
        <w:rPr>
          <w:rFonts w:ascii="Times New Roman" w:hAnsi="Times New Roman" w:cs="Times New Roman"/>
          <w:sz w:val="24"/>
          <w:szCs w:val="24"/>
          <w:vertAlign w:val="superscript"/>
        </w:rPr>
        <w:t>)</w:t>
      </w:r>
    </w:p>
    <w:p w:rsidR="00B00C33" w:rsidRDefault="00B00C33" w:rsidP="00B00C33">
      <w:pPr>
        <w:rPr>
          <w:rFonts w:ascii="Times New Roman" w:hAnsi="Times New Roman" w:cs="Times New Roman"/>
          <w:sz w:val="24"/>
          <w:szCs w:val="24"/>
        </w:rPr>
      </w:pPr>
      <w:r w:rsidRPr="00B00C33">
        <w:rPr>
          <w:rFonts w:ascii="Times New Roman" w:hAnsi="Times New Roman" w:cs="Times New Roman"/>
          <w:sz w:val="24"/>
          <w:szCs w:val="24"/>
        </w:rPr>
        <w:t>проживающий(</w:t>
      </w:r>
      <w:proofErr w:type="spellStart"/>
      <w:r w:rsidRPr="00B00C33">
        <w:rPr>
          <w:rFonts w:ascii="Times New Roman" w:hAnsi="Times New Roman" w:cs="Times New Roman"/>
          <w:sz w:val="24"/>
          <w:szCs w:val="24"/>
        </w:rPr>
        <w:t>щая</w:t>
      </w:r>
      <w:proofErr w:type="spellEnd"/>
      <w:r w:rsidRPr="00B00C33">
        <w:rPr>
          <w:rFonts w:ascii="Times New Roman" w:hAnsi="Times New Roman" w:cs="Times New Roman"/>
          <w:sz w:val="24"/>
          <w:szCs w:val="24"/>
        </w:rPr>
        <w:t xml:space="preserve">) по </w:t>
      </w:r>
      <w:r w:rsidR="003D152E">
        <w:rPr>
          <w:rFonts w:ascii="Times New Roman" w:hAnsi="Times New Roman" w:cs="Times New Roman"/>
          <w:sz w:val="24"/>
          <w:szCs w:val="24"/>
        </w:rPr>
        <w:t>ад</w:t>
      </w:r>
      <w:r>
        <w:rPr>
          <w:rFonts w:ascii="Times New Roman" w:hAnsi="Times New Roman" w:cs="Times New Roman"/>
          <w:sz w:val="24"/>
          <w:szCs w:val="24"/>
        </w:rPr>
        <w:t>ресу</w:t>
      </w:r>
      <w:r w:rsidRPr="00B00C33">
        <w:rPr>
          <w:rFonts w:ascii="Times New Roman" w:hAnsi="Times New Roman" w:cs="Times New Roman"/>
          <w:sz w:val="24"/>
          <w:szCs w:val="24"/>
        </w:rPr>
        <w:t>________________</w:t>
      </w:r>
      <w:r w:rsidR="003D152E">
        <w:rPr>
          <w:rFonts w:ascii="Times New Roman" w:hAnsi="Times New Roman" w:cs="Times New Roman"/>
          <w:sz w:val="24"/>
          <w:szCs w:val="24"/>
        </w:rPr>
        <w:t>___________________________</w:t>
      </w:r>
      <w:r w:rsidRPr="00B00C33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</w:p>
    <w:p w:rsidR="00B00C33" w:rsidRDefault="003C27DF" w:rsidP="00B00C3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находясь на лечении у врача-стоматолога __________</w:t>
      </w:r>
      <w:r w:rsidR="003D152E">
        <w:rPr>
          <w:rFonts w:ascii="Times New Roman" w:hAnsi="Times New Roman" w:cs="Times New Roman"/>
          <w:sz w:val="24"/>
          <w:szCs w:val="24"/>
        </w:rPr>
        <w:t>_____________________________</w:t>
      </w:r>
    </w:p>
    <w:p w:rsidR="003C27DF" w:rsidRDefault="003C27DF" w:rsidP="00B00C33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добровольно даю свое согласие на проведение мне:</w:t>
      </w:r>
    </w:p>
    <w:p w:rsidR="003C27DF" w:rsidRPr="003C27DF" w:rsidRDefault="003C27DF" w:rsidP="003C27DF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(название вида обезболивания, возможность изменения врачебной тактики)</w:t>
      </w:r>
    </w:p>
    <w:p w:rsidR="00B00C33" w:rsidRDefault="003C27DF" w:rsidP="00B00C3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Этот документ содержит </w:t>
      </w:r>
      <w:r w:rsidR="00B00C33" w:rsidRPr="00B00C33">
        <w:rPr>
          <w:rFonts w:ascii="Times New Roman" w:hAnsi="Times New Roman" w:cs="Times New Roman"/>
          <w:sz w:val="24"/>
          <w:szCs w:val="24"/>
        </w:rPr>
        <w:t>необходимую для меня информацию с тем, чтобы я ознакомился(ась) с предлагаемым лечением и мог(ла) либо отказаться от него, либо дать свое согласие на проведение данного лечения.</w:t>
      </w:r>
    </w:p>
    <w:p w:rsidR="00B47684" w:rsidRDefault="003C27DF" w:rsidP="00B00C3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 информировал(а) врача о наличии/отсутствии у меня аллергических реакций</w:t>
      </w:r>
      <w:r w:rsidR="00B47684">
        <w:rPr>
          <w:rFonts w:ascii="Times New Roman" w:hAnsi="Times New Roman" w:cs="Times New Roman"/>
          <w:sz w:val="24"/>
          <w:szCs w:val="24"/>
        </w:rPr>
        <w:t xml:space="preserve"> или индивидуальной непереносимости лекарств, продуктов питания, пыльцы цветов и пр., о перенесенных и имеющихся хронических забол</w:t>
      </w:r>
      <w:r w:rsidR="009E76F1">
        <w:rPr>
          <w:rFonts w:ascii="Times New Roman" w:hAnsi="Times New Roman" w:cs="Times New Roman"/>
          <w:sz w:val="24"/>
          <w:szCs w:val="24"/>
        </w:rPr>
        <w:t>еваниях, перенесенных операциях</w:t>
      </w:r>
      <w:r w:rsidR="00B47684">
        <w:rPr>
          <w:rFonts w:ascii="Times New Roman" w:hAnsi="Times New Roman" w:cs="Times New Roman"/>
          <w:sz w:val="24"/>
          <w:szCs w:val="24"/>
        </w:rPr>
        <w:t>, о принимаемых лекарственных препаратах и пищевых добавках, наследственности, употреблении алкоголя, наркотических и психотропных веществ.</w:t>
      </w:r>
    </w:p>
    <w:p w:rsidR="003C27DF" w:rsidRDefault="00B47684" w:rsidP="00B00C3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Я информирован(а) о целях, виде и возможных нежелательных побочных эффектах анестезиологического пособия, правилах поведения при проведении анестезиологического обеспечения. </w:t>
      </w:r>
    </w:p>
    <w:p w:rsidR="00B00C33" w:rsidRDefault="00B00C33" w:rsidP="00B00C33">
      <w:pPr>
        <w:jc w:val="both"/>
        <w:rPr>
          <w:rFonts w:ascii="Times New Roman" w:hAnsi="Times New Roman" w:cs="Times New Roman"/>
          <w:sz w:val="24"/>
          <w:szCs w:val="24"/>
        </w:rPr>
      </w:pPr>
      <w:r w:rsidRPr="00B00C33">
        <w:rPr>
          <w:rFonts w:ascii="Times New Roman" w:hAnsi="Times New Roman" w:cs="Times New Roman"/>
          <w:sz w:val="24"/>
          <w:szCs w:val="24"/>
        </w:rPr>
        <w:t>Мне была предоставлена возможность задать вопросы о планирующемся</w:t>
      </w:r>
      <w:r w:rsidR="00B47684">
        <w:rPr>
          <w:rFonts w:ascii="Times New Roman" w:hAnsi="Times New Roman" w:cs="Times New Roman"/>
          <w:sz w:val="24"/>
          <w:szCs w:val="24"/>
        </w:rPr>
        <w:t xml:space="preserve"> анестезиологическом обеспечении медицинского вмешательства</w:t>
      </w:r>
      <w:r w:rsidRPr="00B00C33">
        <w:rPr>
          <w:rFonts w:ascii="Times New Roman" w:hAnsi="Times New Roman" w:cs="Times New Roman"/>
          <w:sz w:val="24"/>
          <w:szCs w:val="24"/>
        </w:rPr>
        <w:t>, целесообразности и риске ег</w:t>
      </w:r>
      <w:r w:rsidR="00B47684">
        <w:rPr>
          <w:rFonts w:ascii="Times New Roman" w:hAnsi="Times New Roman" w:cs="Times New Roman"/>
          <w:sz w:val="24"/>
          <w:szCs w:val="24"/>
        </w:rPr>
        <w:t>о проведения, его объеме</w:t>
      </w:r>
      <w:r w:rsidRPr="00B00C33">
        <w:rPr>
          <w:rFonts w:ascii="Times New Roman" w:hAnsi="Times New Roman" w:cs="Times New Roman"/>
          <w:sz w:val="24"/>
          <w:szCs w:val="24"/>
        </w:rPr>
        <w:t xml:space="preserve">. Я подтверждаю, что врач дал понятные и исчерпывающие ответы, смысл которых мне понятен. </w:t>
      </w:r>
    </w:p>
    <w:p w:rsidR="009E76F1" w:rsidRDefault="009E76F1" w:rsidP="00B00C3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Мне было объяснено, что все формы анестезии связаны с риском развития даже таких редких, неожиданных тяжелых побочных реакций, как реакция на введение лекарственного препарата, кровотечение, тромбозы, снижение или потеря чувствительности, снижение или потеря функции конечности, острые сердечно-сосудистые осложнения (инсульт, инфаркт, тромбоэмболия легочной артерии, нарушения ритма сердца), инфекции, летальный исход. Мне разъяснено и я понимаю, что во время </w:t>
      </w:r>
      <w:r>
        <w:rPr>
          <w:rFonts w:ascii="Times New Roman" w:hAnsi="Times New Roman" w:cs="Times New Roman"/>
          <w:sz w:val="24"/>
          <w:szCs w:val="24"/>
        </w:rPr>
        <w:lastRenderedPageBreak/>
        <w:t>анестезиологического пособия могут возникнуть непредвиденные реакции и осложнения, я даю согласие на изменение первоначального плана врачом-анестезиологом в соответствие с медицинскими показаниями.</w:t>
      </w:r>
    </w:p>
    <w:p w:rsidR="009E76F1" w:rsidRDefault="009E76F1" w:rsidP="00B00C3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Врач </w:t>
      </w:r>
      <w:r w:rsidR="00B568AD">
        <w:rPr>
          <w:rFonts w:ascii="Times New Roman" w:hAnsi="Times New Roman" w:cs="Times New Roman"/>
          <w:sz w:val="24"/>
          <w:szCs w:val="24"/>
        </w:rPr>
        <w:t>информировал меня о выбранном методе анестезиологического пособия</w:t>
      </w:r>
      <w:r w:rsidR="00D82BE6">
        <w:rPr>
          <w:rFonts w:ascii="Times New Roman" w:hAnsi="Times New Roman" w:cs="Times New Roman"/>
          <w:sz w:val="24"/>
          <w:szCs w:val="24"/>
        </w:rPr>
        <w:t xml:space="preserve"> (подчеркнуть):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913"/>
        <w:gridCol w:w="2215"/>
        <w:gridCol w:w="2215"/>
        <w:gridCol w:w="2228"/>
      </w:tblGrid>
      <w:tr w:rsidR="00D82BE6" w:rsidTr="003D152E">
        <w:tc>
          <w:tcPr>
            <w:tcW w:w="2913" w:type="dxa"/>
          </w:tcPr>
          <w:p w:rsidR="00D82BE6" w:rsidRDefault="00D82BE6" w:rsidP="00B00C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 анестезии</w:t>
            </w:r>
          </w:p>
        </w:tc>
        <w:tc>
          <w:tcPr>
            <w:tcW w:w="2215" w:type="dxa"/>
          </w:tcPr>
          <w:p w:rsidR="00D82BE6" w:rsidRDefault="00D82BE6" w:rsidP="00B00C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Ожидаемый результат</w:t>
            </w:r>
          </w:p>
        </w:tc>
        <w:tc>
          <w:tcPr>
            <w:tcW w:w="2215" w:type="dxa"/>
          </w:tcPr>
          <w:p w:rsidR="00D82BE6" w:rsidRDefault="00D82BE6" w:rsidP="00B00C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Методика выполнения</w:t>
            </w:r>
          </w:p>
        </w:tc>
        <w:tc>
          <w:tcPr>
            <w:tcW w:w="2228" w:type="dxa"/>
          </w:tcPr>
          <w:p w:rsidR="00D82BE6" w:rsidRDefault="00D82BE6" w:rsidP="00B00C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Возможные риски</w:t>
            </w:r>
          </w:p>
        </w:tc>
      </w:tr>
      <w:tr w:rsidR="00D82BE6" w:rsidTr="003D152E">
        <w:tc>
          <w:tcPr>
            <w:tcW w:w="2913" w:type="dxa"/>
          </w:tcPr>
          <w:p w:rsidR="00D82BE6" w:rsidRDefault="00D82BE6" w:rsidP="00B00C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Общий наркоз</w:t>
            </w:r>
          </w:p>
        </w:tc>
        <w:tc>
          <w:tcPr>
            <w:tcW w:w="2215" w:type="dxa"/>
          </w:tcPr>
          <w:p w:rsidR="00D82BE6" w:rsidRDefault="00D82BE6" w:rsidP="00B00C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Введение пациента в искусственный сон, дыхание через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интубационную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трубку</w:t>
            </w:r>
          </w:p>
        </w:tc>
        <w:tc>
          <w:tcPr>
            <w:tcW w:w="2215" w:type="dxa"/>
          </w:tcPr>
          <w:p w:rsidR="00D82BE6" w:rsidRDefault="00D82BE6" w:rsidP="00B00C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Введение лекарственных препаратов внутривенно,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ингаляционно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введение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интубационной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трубки в трахею</w:t>
            </w:r>
          </w:p>
        </w:tc>
        <w:tc>
          <w:tcPr>
            <w:tcW w:w="2228" w:type="dxa"/>
          </w:tcPr>
          <w:p w:rsidR="00D82BE6" w:rsidRDefault="00D82BE6" w:rsidP="00B00C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Повреждения слизистой ротовой полости, зубов, аспирация, пневмония, боль в горле, хрипота</w:t>
            </w:r>
          </w:p>
        </w:tc>
      </w:tr>
      <w:tr w:rsidR="00D82BE6" w:rsidTr="003D152E">
        <w:tc>
          <w:tcPr>
            <w:tcW w:w="2913" w:type="dxa"/>
          </w:tcPr>
          <w:p w:rsidR="00D82BE6" w:rsidRDefault="005D15B3" w:rsidP="00B00C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Спинальная/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эпидуральная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анестезия</w:t>
            </w:r>
          </w:p>
        </w:tc>
        <w:tc>
          <w:tcPr>
            <w:tcW w:w="2215" w:type="dxa"/>
          </w:tcPr>
          <w:p w:rsidR="00D82BE6" w:rsidRDefault="005D15B3" w:rsidP="00B00C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Временное снижение или потеря чувствительности и фу</w:t>
            </w:r>
            <w:r w:rsidR="00815858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кции в нижней части тела</w:t>
            </w:r>
          </w:p>
        </w:tc>
        <w:tc>
          <w:tcPr>
            <w:tcW w:w="2215" w:type="dxa"/>
          </w:tcPr>
          <w:p w:rsidR="00D82BE6" w:rsidRDefault="005D15B3" w:rsidP="00B00C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Введение лекарственного препарата через иглу в спинномозговой канал или рядом с ним</w:t>
            </w:r>
          </w:p>
        </w:tc>
        <w:tc>
          <w:tcPr>
            <w:tcW w:w="2228" w:type="dxa"/>
          </w:tcPr>
          <w:p w:rsidR="00D82BE6" w:rsidRDefault="005D15B3" w:rsidP="00B00C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Судороги, тотальный спинальный блок, инфекции, головная боль, шум в ушах, </w:t>
            </w:r>
            <w:r w:rsidR="00815858">
              <w:rPr>
                <w:rFonts w:ascii="Times New Roman" w:hAnsi="Times New Roman" w:cs="Times New Roman"/>
                <w:sz w:val="24"/>
                <w:szCs w:val="24"/>
              </w:rPr>
              <w:t>боль в спине, кровотечение</w:t>
            </w:r>
          </w:p>
        </w:tc>
      </w:tr>
      <w:tr w:rsidR="00D82BE6" w:rsidTr="003D152E">
        <w:tc>
          <w:tcPr>
            <w:tcW w:w="2913" w:type="dxa"/>
          </w:tcPr>
          <w:p w:rsidR="00D82BE6" w:rsidRDefault="00815858" w:rsidP="00B00C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Большой/малый блок нерва</w:t>
            </w:r>
          </w:p>
        </w:tc>
        <w:tc>
          <w:tcPr>
            <w:tcW w:w="2215" w:type="dxa"/>
          </w:tcPr>
          <w:p w:rsidR="00D82BE6" w:rsidRDefault="00815858" w:rsidP="00B00C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Временное снижение или потеря чувствительности и функции в конкретной области</w:t>
            </w:r>
          </w:p>
        </w:tc>
        <w:tc>
          <w:tcPr>
            <w:tcW w:w="2215" w:type="dxa"/>
          </w:tcPr>
          <w:p w:rsidR="00D82BE6" w:rsidRDefault="00815858" w:rsidP="00B00C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Введение лекарственного препарата вблизи нервного окончания</w:t>
            </w:r>
          </w:p>
        </w:tc>
        <w:tc>
          <w:tcPr>
            <w:tcW w:w="2228" w:type="dxa"/>
          </w:tcPr>
          <w:p w:rsidR="00D82BE6" w:rsidRDefault="00815858" w:rsidP="00B00C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Слабость, инфекция, онемение, судороги</w:t>
            </w:r>
          </w:p>
        </w:tc>
      </w:tr>
    </w:tbl>
    <w:p w:rsidR="00B00C33" w:rsidRPr="00B00C33" w:rsidRDefault="00BB1F45" w:rsidP="00B00C3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 даю согласие на альтернативные виды анестезии, если это необходимо по медицинским показаниям.</w:t>
      </w:r>
    </w:p>
    <w:p w:rsidR="00B00C33" w:rsidRPr="00B00C33" w:rsidRDefault="00B00C33" w:rsidP="00B00C33">
      <w:pPr>
        <w:jc w:val="both"/>
        <w:rPr>
          <w:rFonts w:ascii="Times New Roman" w:hAnsi="Times New Roman" w:cs="Times New Roman"/>
          <w:sz w:val="24"/>
          <w:szCs w:val="24"/>
        </w:rPr>
      </w:pPr>
      <w:r w:rsidRPr="00B00C33">
        <w:rPr>
          <w:rFonts w:ascii="Times New Roman" w:hAnsi="Times New Roman" w:cs="Times New Roman"/>
          <w:sz w:val="24"/>
          <w:szCs w:val="24"/>
        </w:rPr>
        <w:t xml:space="preserve">Я ознакомился(ась) с данным Дополнением и понимаю, что последнее является юридическим документом и влечет для меня правовые последствия. Я имел(а) возможность задать все интересующие меня вопросы. Вся информация была донесена до меня в понятной и доступной форме. </w:t>
      </w:r>
      <w:r w:rsidRPr="00B00C33">
        <w:rPr>
          <w:rFonts w:ascii="Times New Roman" w:hAnsi="Times New Roman" w:cs="Times New Roman"/>
          <w:sz w:val="24"/>
          <w:szCs w:val="24"/>
        </w:rPr>
        <w:tab/>
      </w:r>
      <w:r w:rsidRPr="00B00C33">
        <w:rPr>
          <w:rFonts w:ascii="Times New Roman" w:hAnsi="Times New Roman" w:cs="Times New Roman"/>
          <w:sz w:val="24"/>
          <w:szCs w:val="24"/>
        </w:rPr>
        <w:tab/>
      </w:r>
      <w:r w:rsidRPr="00B00C33">
        <w:rPr>
          <w:rFonts w:ascii="Times New Roman" w:hAnsi="Times New Roman" w:cs="Times New Roman"/>
          <w:sz w:val="24"/>
          <w:szCs w:val="24"/>
        </w:rPr>
        <w:tab/>
      </w:r>
      <w:r w:rsidRPr="00B00C33">
        <w:rPr>
          <w:rFonts w:ascii="Times New Roman" w:hAnsi="Times New Roman" w:cs="Times New Roman"/>
          <w:sz w:val="24"/>
          <w:szCs w:val="24"/>
        </w:rPr>
        <w:tab/>
      </w:r>
      <w:r w:rsidRPr="00B00C33">
        <w:rPr>
          <w:rFonts w:ascii="Times New Roman" w:hAnsi="Times New Roman" w:cs="Times New Roman"/>
          <w:sz w:val="24"/>
          <w:szCs w:val="24"/>
        </w:rPr>
        <w:tab/>
      </w:r>
      <w:r w:rsidRPr="00B00C33">
        <w:rPr>
          <w:rFonts w:ascii="Times New Roman" w:hAnsi="Times New Roman" w:cs="Times New Roman"/>
          <w:sz w:val="24"/>
          <w:szCs w:val="24"/>
        </w:rPr>
        <w:tab/>
      </w:r>
      <w:r w:rsidRPr="00B00C33">
        <w:rPr>
          <w:rFonts w:ascii="Times New Roman" w:hAnsi="Times New Roman" w:cs="Times New Roman"/>
          <w:sz w:val="24"/>
          <w:szCs w:val="24"/>
        </w:rPr>
        <w:tab/>
      </w:r>
      <w:r w:rsidRPr="00B00C33">
        <w:rPr>
          <w:rFonts w:ascii="Times New Roman" w:hAnsi="Times New Roman" w:cs="Times New Roman"/>
          <w:sz w:val="24"/>
          <w:szCs w:val="24"/>
        </w:rPr>
        <w:tab/>
      </w:r>
      <w:r w:rsidRPr="00B00C33">
        <w:rPr>
          <w:rFonts w:ascii="Times New Roman" w:hAnsi="Times New Roman" w:cs="Times New Roman"/>
          <w:b/>
          <w:sz w:val="24"/>
          <w:szCs w:val="24"/>
        </w:rPr>
        <w:t>Настоящее Дополнение является неотъемлемой частью Договора на ок</w:t>
      </w:r>
      <w:r w:rsidR="009E76F1">
        <w:rPr>
          <w:rFonts w:ascii="Times New Roman" w:hAnsi="Times New Roman" w:cs="Times New Roman"/>
          <w:b/>
          <w:sz w:val="24"/>
          <w:szCs w:val="24"/>
        </w:rPr>
        <w:t xml:space="preserve">азание стоматологических услуг </w:t>
      </w:r>
      <w:r w:rsidRPr="00B00C33">
        <w:rPr>
          <w:rFonts w:ascii="Times New Roman" w:hAnsi="Times New Roman" w:cs="Times New Roman"/>
          <w:b/>
          <w:sz w:val="24"/>
          <w:szCs w:val="24"/>
        </w:rPr>
        <w:t>и заполняется сторонами после получения консультации в кабинете врача</w:t>
      </w:r>
      <w:r w:rsidRPr="00B00C33">
        <w:rPr>
          <w:rFonts w:ascii="Times New Roman" w:hAnsi="Times New Roman" w:cs="Times New Roman"/>
          <w:sz w:val="24"/>
          <w:szCs w:val="24"/>
        </w:rPr>
        <w:t>. О стоимости оказания данных услуг информирован(а) и согласен(а).</w:t>
      </w:r>
    </w:p>
    <w:p w:rsidR="00B00C33" w:rsidRPr="00B00C33" w:rsidRDefault="00B00C33" w:rsidP="00B00C33">
      <w:pPr>
        <w:pStyle w:val="a3"/>
        <w:rPr>
          <w:rFonts w:ascii="Times New Roman" w:hAnsi="Times New Roman" w:cs="Times New Roman"/>
          <w:sz w:val="24"/>
          <w:szCs w:val="24"/>
        </w:rPr>
      </w:pPr>
      <w:r w:rsidRPr="00B00C33">
        <w:rPr>
          <w:rFonts w:ascii="Times New Roman" w:hAnsi="Times New Roman" w:cs="Times New Roman"/>
          <w:b/>
          <w:noProof/>
          <w:sz w:val="24"/>
          <w:szCs w:val="24"/>
        </w:rPr>
        <w:t>Я прочитал(а) и понял(а) все вышеизложенное и удовлетворен(а) ответами на  все мои вопросы и даю добров</w:t>
      </w:r>
      <w:r w:rsidR="00BB1F45">
        <w:rPr>
          <w:rFonts w:ascii="Times New Roman" w:hAnsi="Times New Roman" w:cs="Times New Roman"/>
          <w:b/>
          <w:noProof/>
          <w:sz w:val="24"/>
          <w:szCs w:val="24"/>
        </w:rPr>
        <w:t>ольное согласие на анестезиологические обеспечение медицинского</w:t>
      </w:r>
      <w:r w:rsidRPr="00B00C33">
        <w:rPr>
          <w:rFonts w:ascii="Times New Roman" w:hAnsi="Times New Roman" w:cs="Times New Roman"/>
          <w:b/>
          <w:noProof/>
          <w:sz w:val="24"/>
          <w:szCs w:val="24"/>
        </w:rPr>
        <w:t xml:space="preserve"> </w:t>
      </w:r>
      <w:r w:rsidR="00BB1F45">
        <w:rPr>
          <w:rFonts w:ascii="Times New Roman" w:hAnsi="Times New Roman" w:cs="Times New Roman"/>
          <w:b/>
          <w:noProof/>
          <w:sz w:val="24"/>
          <w:szCs w:val="24"/>
        </w:rPr>
        <w:t>вмешательства</w:t>
      </w:r>
      <w:r w:rsidRPr="00B00C33">
        <w:rPr>
          <w:rFonts w:ascii="Times New Roman" w:hAnsi="Times New Roman" w:cs="Times New Roman"/>
          <w:noProof/>
          <w:sz w:val="24"/>
          <w:szCs w:val="24"/>
        </w:rPr>
        <w:t xml:space="preserve">.         </w:t>
      </w:r>
    </w:p>
    <w:p w:rsidR="00B00C33" w:rsidRPr="00B00C33" w:rsidRDefault="00B00C33" w:rsidP="00B00C33">
      <w:pPr>
        <w:rPr>
          <w:rFonts w:ascii="Times New Roman" w:hAnsi="Times New Roman" w:cs="Times New Roman"/>
          <w:sz w:val="24"/>
          <w:szCs w:val="24"/>
        </w:rPr>
      </w:pPr>
    </w:p>
    <w:p w:rsidR="00B00C33" w:rsidRPr="00B00C33" w:rsidRDefault="00B00C33" w:rsidP="00B00C33">
      <w:pPr>
        <w:rPr>
          <w:rFonts w:ascii="Times New Roman" w:hAnsi="Times New Roman" w:cs="Times New Roman"/>
          <w:sz w:val="24"/>
          <w:szCs w:val="24"/>
        </w:rPr>
      </w:pPr>
      <w:r w:rsidRPr="00B00C33">
        <w:rPr>
          <w:rFonts w:ascii="Times New Roman" w:hAnsi="Times New Roman" w:cs="Times New Roman"/>
          <w:sz w:val="24"/>
          <w:szCs w:val="24"/>
        </w:rPr>
        <w:t xml:space="preserve">Подпись доктора________________                Подпись пациента ________________ </w:t>
      </w:r>
    </w:p>
    <w:p w:rsidR="00B00C33" w:rsidRPr="00B00C33" w:rsidRDefault="00B00C33" w:rsidP="00B00C33">
      <w:pPr>
        <w:rPr>
          <w:rFonts w:ascii="Times New Roman" w:hAnsi="Times New Roman" w:cs="Times New Roman"/>
          <w:sz w:val="24"/>
          <w:szCs w:val="24"/>
        </w:rPr>
      </w:pPr>
    </w:p>
    <w:p w:rsidR="00B00C33" w:rsidRPr="00B00C33" w:rsidRDefault="00B00C33" w:rsidP="00B00C33">
      <w:pPr>
        <w:rPr>
          <w:rFonts w:ascii="Times New Roman" w:hAnsi="Times New Roman" w:cs="Times New Roman"/>
          <w:sz w:val="24"/>
          <w:szCs w:val="24"/>
        </w:rPr>
      </w:pPr>
      <w:r w:rsidRPr="00B00C33">
        <w:rPr>
          <w:rFonts w:ascii="Times New Roman" w:hAnsi="Times New Roman" w:cs="Times New Roman"/>
          <w:sz w:val="24"/>
          <w:szCs w:val="24"/>
        </w:rPr>
        <w:t xml:space="preserve">Дата______________ </w:t>
      </w:r>
      <w:bookmarkStart w:id="0" w:name="_GoBack"/>
      <w:bookmarkEnd w:id="0"/>
    </w:p>
    <w:sectPr w:rsidR="00B00C33" w:rsidRPr="00B00C33" w:rsidSect="00880C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oronet">
    <w:altName w:val="Courier New"/>
    <w:charset w:val="00"/>
    <w:family w:val="script"/>
    <w:pitch w:val="variable"/>
    <w:sig w:usb0="00000207" w:usb1="00000000" w:usb2="00000000" w:usb3="00000000" w:csb0="00000097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D209FE"/>
    <w:multiLevelType w:val="hybridMultilevel"/>
    <w:tmpl w:val="F45872A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C54A0"/>
    <w:rsid w:val="003C27DF"/>
    <w:rsid w:val="003D152E"/>
    <w:rsid w:val="003F0C4D"/>
    <w:rsid w:val="004D4337"/>
    <w:rsid w:val="005D15B3"/>
    <w:rsid w:val="0076581C"/>
    <w:rsid w:val="00815858"/>
    <w:rsid w:val="00880CA5"/>
    <w:rsid w:val="009E76F1"/>
    <w:rsid w:val="00B00C33"/>
    <w:rsid w:val="00B136B7"/>
    <w:rsid w:val="00B47684"/>
    <w:rsid w:val="00B568AD"/>
    <w:rsid w:val="00B74BE2"/>
    <w:rsid w:val="00BB1F45"/>
    <w:rsid w:val="00D82BE6"/>
    <w:rsid w:val="00F0337C"/>
    <w:rsid w:val="00FC5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E32BC0"/>
  <w15:docId w15:val="{57BB5038-C12C-455C-A38F-CE666261C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0CA5"/>
  </w:style>
  <w:style w:type="paragraph" w:styleId="3">
    <w:name w:val="heading 3"/>
    <w:basedOn w:val="a"/>
    <w:next w:val="a"/>
    <w:link w:val="30"/>
    <w:unhideWhenUsed/>
    <w:qFormat/>
    <w:rsid w:val="00F0337C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rsid w:val="00B00C33"/>
    <w:pPr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4">
    <w:name w:val="Table Grid"/>
    <w:basedOn w:val="a1"/>
    <w:uiPriority w:val="59"/>
    <w:rsid w:val="00D82B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rsid w:val="00F0337C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5">
    <w:name w:val="Title"/>
    <w:basedOn w:val="a"/>
    <w:link w:val="a6"/>
    <w:qFormat/>
    <w:rsid w:val="00F0337C"/>
    <w:pPr>
      <w:spacing w:after="0" w:line="240" w:lineRule="auto"/>
      <w:jc w:val="center"/>
    </w:pPr>
    <w:rPr>
      <w:rFonts w:ascii="Coronet" w:eastAsia="Times New Roman" w:hAnsi="Coronet" w:cs="Times New Roman"/>
      <w:b/>
      <w:sz w:val="56"/>
      <w:szCs w:val="20"/>
      <w:lang w:eastAsia="ru-RU"/>
    </w:rPr>
  </w:style>
  <w:style w:type="character" w:customStyle="1" w:styleId="a6">
    <w:name w:val="Заголовок Знак"/>
    <w:basedOn w:val="a0"/>
    <w:link w:val="a5"/>
    <w:rsid w:val="00F0337C"/>
    <w:rPr>
      <w:rFonts w:ascii="Coronet" w:eastAsia="Times New Roman" w:hAnsi="Coronet" w:cs="Times New Roman"/>
      <w:b/>
      <w:sz w:val="56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F033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0337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691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2</Pages>
  <Words>698</Words>
  <Characters>3982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11</cp:revision>
  <cp:lastPrinted>2020-11-27T13:19:00Z</cp:lastPrinted>
  <dcterms:created xsi:type="dcterms:W3CDTF">2020-11-03T08:45:00Z</dcterms:created>
  <dcterms:modified xsi:type="dcterms:W3CDTF">2022-11-23T09:17:00Z</dcterms:modified>
</cp:coreProperties>
</file>